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413E4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议题概述</w:t>
      </w:r>
    </w:p>
    <w:p w14:paraId="0E367E26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4112458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校领导：</w:t>
      </w:r>
    </w:p>
    <w:p w14:paraId="42ADD500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要求：</w:t>
      </w:r>
    </w:p>
    <w:p w14:paraId="1D1B3F67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1.简写审议事项，有经费的写清经费列支来源，并点明需校长办公会决策的事项；</w:t>
      </w:r>
    </w:p>
    <w:p w14:paraId="2C18D92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2.议题概述后附方案，整体按正式通知格式行文；</w:t>
      </w:r>
    </w:p>
    <w:p w14:paraId="75D4FFC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3如有制度修订，后附的方案中须用前后对照表格标注修改的地方。</w:t>
      </w:r>
    </w:p>
    <w:p w14:paraId="79E415D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65203529">
      <w:pPr>
        <w:spacing w:line="560" w:lineRule="exact"/>
        <w:ind w:firstLine="564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现提请校长办公会审议。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原则上不超过1000字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</w:p>
    <w:p w14:paraId="0A9DAE3D">
      <w:pPr>
        <w:spacing w:line="560" w:lineRule="exact"/>
        <w:ind w:firstLine="564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A2BA428">
      <w:pPr>
        <w:spacing w:line="560" w:lineRule="exact"/>
        <w:ind w:firstLine="564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619E73D">
      <w:pPr>
        <w:spacing w:line="560" w:lineRule="exact"/>
        <w:ind w:firstLine="5120" w:firstLineChars="1600"/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XXX</w:t>
      </w:r>
    </w:p>
    <w:p w14:paraId="7161B6D9">
      <w:pPr>
        <w:spacing w:line="560" w:lineRule="exact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908F8D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F702D0C-B675-4598-970A-E4FADA4574D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05F7C24-C818-41CA-842D-61001DC6AB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15"/>
    <w:rsid w:val="00175CC3"/>
    <w:rsid w:val="001D6B85"/>
    <w:rsid w:val="00296C91"/>
    <w:rsid w:val="0045558C"/>
    <w:rsid w:val="004A628A"/>
    <w:rsid w:val="006212EB"/>
    <w:rsid w:val="009339A8"/>
    <w:rsid w:val="00A016E4"/>
    <w:rsid w:val="00A65BC4"/>
    <w:rsid w:val="00E70A3D"/>
    <w:rsid w:val="00E85415"/>
    <w:rsid w:val="00F64D2A"/>
    <w:rsid w:val="02624F44"/>
    <w:rsid w:val="06E573E1"/>
    <w:rsid w:val="0A736D0C"/>
    <w:rsid w:val="28BB28A1"/>
    <w:rsid w:val="3DD80006"/>
    <w:rsid w:val="4F7F7AE8"/>
    <w:rsid w:val="541E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126</Words>
  <Characters>138</Characters>
  <Lines>1</Lines>
  <Paragraphs>1</Paragraphs>
  <TotalTime>0</TotalTime>
  <ScaleCrop>false</ScaleCrop>
  <LinksUpToDate>false</LinksUpToDate>
  <CharactersWithSpaces>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2026-06-21T02:32:00Z</dcterms:created>
  <dc:creator>PC</dc:creator>
  <cp:lastModifiedBy>杨婧</cp:lastModifiedBy>
  <dcterms:modified xsi:type="dcterms:W3CDTF">2026-09-07T01:35:31Z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eyJoZGlkIjoiMDljYzUzMWQ4OWI0YzBkYjYzMDRhZTY5ZjZkYmFmYTgiLCJ1c2VySWQiOiIxNjM3MDM0OTQzIn0=</vt:lpwstr>
  </property>
  <property fmtid="{D5CDD505-2E9C-101B-9397-08002B2CF9AE}" pid="3" name="KSOProductBuildVer">
    <vt:lpwstr>2052-12.1.0.28043</vt:lpwstr>
  </property>
  <property fmtid="{D5CDD505-2E9C-101B-9397-08002B2CF9AE}" pid="4" name="ICV">
    <vt:lpwstr>52DEE2BE38FB413DBDB67D208D249139_13</vt:lpwstr>
  </property>
</Properties>
</file>